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B54" w14:textId="77777777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71A245EC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E90DF9">
        <w:rPr>
          <w:b/>
          <w:bCs/>
          <w:sz w:val="28"/>
          <w:szCs w:val="28"/>
          <w:u w:val="single"/>
        </w:rPr>
        <w:t>28</w:t>
      </w:r>
      <w:r w:rsidR="00E90DF9" w:rsidRPr="00E90DF9">
        <w:rPr>
          <w:b/>
          <w:bCs/>
          <w:sz w:val="28"/>
          <w:szCs w:val="28"/>
          <w:u w:val="single"/>
          <w:vertAlign w:val="superscript"/>
        </w:rPr>
        <w:t>th</w:t>
      </w:r>
      <w:r w:rsidR="00E90DF9">
        <w:rPr>
          <w:b/>
          <w:bCs/>
          <w:sz w:val="28"/>
          <w:szCs w:val="28"/>
          <w:u w:val="single"/>
        </w:rPr>
        <w:t xml:space="preserve"> February</w:t>
      </w:r>
      <w:r w:rsidR="00B638E3">
        <w:rPr>
          <w:b/>
          <w:bCs/>
          <w:sz w:val="28"/>
          <w:szCs w:val="28"/>
          <w:u w:val="single"/>
        </w:rPr>
        <w:t xml:space="preserve"> 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132E40C9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03E4C771" w14:textId="3440013B" w:rsidR="00E90DF9" w:rsidRPr="00E90DF9" w:rsidRDefault="00E90DF9" w:rsidP="00E90DF9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E90DF9">
        <w:rPr>
          <w:rFonts w:eastAsia="Times New Roman"/>
          <w:sz w:val="28"/>
          <w:szCs w:val="28"/>
        </w:rPr>
        <w:t>Infrastructure in Calvert Green</w:t>
      </w:r>
      <w:r>
        <w:rPr>
          <w:rFonts w:eastAsia="Times New Roman"/>
          <w:sz w:val="28"/>
          <w:szCs w:val="28"/>
        </w:rPr>
        <w:t xml:space="preserve"> (Brian Pethick)</w:t>
      </w:r>
    </w:p>
    <w:p w14:paraId="43E0BA68" w14:textId="167BF0F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(Timeframe and contact with developers)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3B7600E" w14:textId="47D8B37C" w:rsidR="00DC6FA2" w:rsidRDefault="005B09EE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Cost of living crisis</w:t>
      </w:r>
    </w:p>
    <w:p w14:paraId="4FD81B1B" w14:textId="38575E5B" w:rsidR="00AF1FFE" w:rsidRDefault="005B09EE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Hall </w:t>
      </w:r>
      <w:r w:rsidR="0007039B">
        <w:rPr>
          <w:rFonts w:eastAsia="Times New Roman"/>
          <w:sz w:val="28"/>
          <w:szCs w:val="28"/>
        </w:rPr>
        <w:t>ceiling</w:t>
      </w:r>
    </w:p>
    <w:p w14:paraId="516EF044" w14:textId="3C94CE6F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11680062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meeting, including AGM</w:t>
      </w:r>
    </w:p>
    <w:p w14:paraId="55F0FE49" w14:textId="3518DB31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</w:p>
    <w:p w14:paraId="1D9CA6E0" w14:textId="41CE36A1" w:rsidR="005240C7" w:rsidRDefault="00DB284F" w:rsidP="00443C4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Flag pole</w:t>
      </w:r>
    </w:p>
    <w:p w14:paraId="1F12A764" w14:textId="7E7FA0D2" w:rsidR="00E90DF9" w:rsidRPr="00E90DF9" w:rsidRDefault="00E90DF9" w:rsidP="00443C4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E90DF9">
        <w:rPr>
          <w:sz w:val="28"/>
          <w:szCs w:val="28"/>
        </w:rPr>
        <w:t>R</w:t>
      </w:r>
      <w:r w:rsidRPr="00E90DF9">
        <w:rPr>
          <w:sz w:val="28"/>
          <w:szCs w:val="28"/>
        </w:rPr>
        <w:t>eflective protectors on the upper half of the windows in the bar</w:t>
      </w:r>
      <w:r>
        <w:rPr>
          <w:sz w:val="28"/>
          <w:szCs w:val="28"/>
        </w:rPr>
        <w:t xml:space="preserve"> (CGCA)</w:t>
      </w:r>
    </w:p>
    <w:p w14:paraId="7D634FA1" w14:textId="014992A7" w:rsidR="00E90DF9" w:rsidRPr="00E90DF9" w:rsidRDefault="00E90DF9" w:rsidP="00443C4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E90DF9">
        <w:rPr>
          <w:sz w:val="28"/>
          <w:szCs w:val="28"/>
        </w:rPr>
        <w:t>F</w:t>
      </w:r>
      <w:r w:rsidRPr="00E90DF9">
        <w:rPr>
          <w:sz w:val="28"/>
          <w:szCs w:val="28"/>
        </w:rPr>
        <w:t>ront door locks</w:t>
      </w:r>
      <w:r>
        <w:rPr>
          <w:sz w:val="28"/>
          <w:szCs w:val="28"/>
        </w:rPr>
        <w:t xml:space="preserve"> (CGCA)</w:t>
      </w:r>
    </w:p>
    <w:p w14:paraId="206D8794" w14:textId="77777777" w:rsidR="004C3559" w:rsidRPr="00E90DF9" w:rsidRDefault="004C3559" w:rsidP="00E90DF9">
      <w:pPr>
        <w:pStyle w:val="ListParagraph"/>
        <w:spacing w:after="0" w:line="240" w:lineRule="auto"/>
        <w:ind w:left="1352"/>
        <w:contextualSpacing w:val="0"/>
        <w:rPr>
          <w:rFonts w:eastAsia="Times New Roman"/>
          <w:sz w:val="28"/>
          <w:szCs w:val="28"/>
        </w:rPr>
      </w:pP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624D"/>
    <w:rsid w:val="00035C25"/>
    <w:rsid w:val="00064CF6"/>
    <w:rsid w:val="0007039B"/>
    <w:rsid w:val="00085946"/>
    <w:rsid w:val="00094AA0"/>
    <w:rsid w:val="000A150F"/>
    <w:rsid w:val="000A4414"/>
    <w:rsid w:val="000D260B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3048ED"/>
    <w:rsid w:val="003247DA"/>
    <w:rsid w:val="00354976"/>
    <w:rsid w:val="00356BDD"/>
    <w:rsid w:val="003830E1"/>
    <w:rsid w:val="003B1462"/>
    <w:rsid w:val="003D3BBF"/>
    <w:rsid w:val="00400602"/>
    <w:rsid w:val="004311F0"/>
    <w:rsid w:val="00443C40"/>
    <w:rsid w:val="004458A2"/>
    <w:rsid w:val="004509E6"/>
    <w:rsid w:val="00472BA3"/>
    <w:rsid w:val="00472C37"/>
    <w:rsid w:val="004A4850"/>
    <w:rsid w:val="004C3559"/>
    <w:rsid w:val="005024BD"/>
    <w:rsid w:val="00523F6E"/>
    <w:rsid w:val="005240C7"/>
    <w:rsid w:val="00530CD5"/>
    <w:rsid w:val="00535682"/>
    <w:rsid w:val="0054087E"/>
    <w:rsid w:val="005611C2"/>
    <w:rsid w:val="005A778D"/>
    <w:rsid w:val="005B09EE"/>
    <w:rsid w:val="005C0181"/>
    <w:rsid w:val="00655D9F"/>
    <w:rsid w:val="00697815"/>
    <w:rsid w:val="006A6DBF"/>
    <w:rsid w:val="006F76A9"/>
    <w:rsid w:val="00707087"/>
    <w:rsid w:val="0072574A"/>
    <w:rsid w:val="0072762D"/>
    <w:rsid w:val="00733B13"/>
    <w:rsid w:val="00795519"/>
    <w:rsid w:val="00795885"/>
    <w:rsid w:val="007B70F3"/>
    <w:rsid w:val="007B724F"/>
    <w:rsid w:val="007C18B9"/>
    <w:rsid w:val="007C3BEC"/>
    <w:rsid w:val="007D702D"/>
    <w:rsid w:val="007E55E9"/>
    <w:rsid w:val="00805387"/>
    <w:rsid w:val="00846510"/>
    <w:rsid w:val="00850F7A"/>
    <w:rsid w:val="00870283"/>
    <w:rsid w:val="008802BD"/>
    <w:rsid w:val="00884CFE"/>
    <w:rsid w:val="00890A34"/>
    <w:rsid w:val="008B3EAE"/>
    <w:rsid w:val="00900007"/>
    <w:rsid w:val="009038CF"/>
    <w:rsid w:val="0092602A"/>
    <w:rsid w:val="009549E2"/>
    <w:rsid w:val="00985B73"/>
    <w:rsid w:val="00996ECF"/>
    <w:rsid w:val="009A4A64"/>
    <w:rsid w:val="009D2388"/>
    <w:rsid w:val="009D3280"/>
    <w:rsid w:val="009D75A3"/>
    <w:rsid w:val="009E032D"/>
    <w:rsid w:val="009E4BA7"/>
    <w:rsid w:val="00A26C0A"/>
    <w:rsid w:val="00A648C1"/>
    <w:rsid w:val="00A82684"/>
    <w:rsid w:val="00A86513"/>
    <w:rsid w:val="00A872F0"/>
    <w:rsid w:val="00A9295B"/>
    <w:rsid w:val="00AC4E02"/>
    <w:rsid w:val="00AD6924"/>
    <w:rsid w:val="00AE6D1D"/>
    <w:rsid w:val="00AF1FFE"/>
    <w:rsid w:val="00AF2AC7"/>
    <w:rsid w:val="00B11611"/>
    <w:rsid w:val="00B222A5"/>
    <w:rsid w:val="00B441E3"/>
    <w:rsid w:val="00B638E3"/>
    <w:rsid w:val="00B81072"/>
    <w:rsid w:val="00BA1300"/>
    <w:rsid w:val="00BA683E"/>
    <w:rsid w:val="00BC27E9"/>
    <w:rsid w:val="00BE7D2E"/>
    <w:rsid w:val="00C01AF1"/>
    <w:rsid w:val="00C058A0"/>
    <w:rsid w:val="00C3605D"/>
    <w:rsid w:val="00C72593"/>
    <w:rsid w:val="00CE133A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61E20"/>
    <w:rsid w:val="00E76C3B"/>
    <w:rsid w:val="00E90DF9"/>
    <w:rsid w:val="00ED5236"/>
    <w:rsid w:val="00F25EB5"/>
    <w:rsid w:val="00FB0688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</cp:revision>
  <cp:lastPrinted>2022-08-30T16:20:00Z</cp:lastPrinted>
  <dcterms:created xsi:type="dcterms:W3CDTF">2023-02-26T21:11:00Z</dcterms:created>
  <dcterms:modified xsi:type="dcterms:W3CDTF">2023-02-26T21:12:00Z</dcterms:modified>
</cp:coreProperties>
</file>